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B35F3">
        <w:rPr>
          <w:rFonts w:ascii="Arial" w:hAnsi="Arial" w:cs="Arial"/>
          <w:b/>
          <w:caps/>
          <w:sz w:val="28"/>
          <w:szCs w:val="28"/>
        </w:rPr>
        <w:t>41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2B35F3" w:rsidP="00493AB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35F3">
              <w:rPr>
                <w:rFonts w:ascii="Arial" w:hAnsi="Arial" w:cs="Arial"/>
                <w:sz w:val="20"/>
                <w:szCs w:val="20"/>
              </w:rPr>
              <w:t>Moção de Repúdio à empresa Heineken, de Jacareí, por não ter tomado providências quanto aos alertas dado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2B35F3">
              <w:rPr>
                <w:rFonts w:ascii="Arial" w:hAnsi="Arial" w:cs="Arial"/>
                <w:sz w:val="20"/>
                <w:szCs w:val="20"/>
              </w:rPr>
              <w:t xml:space="preserve"> pelo Sindicato </w:t>
            </w:r>
            <w:r w:rsidR="00C534FB">
              <w:rPr>
                <w:rFonts w:ascii="Arial" w:hAnsi="Arial" w:cs="Arial"/>
                <w:sz w:val="20"/>
                <w:szCs w:val="20"/>
              </w:rPr>
              <w:t xml:space="preserve">dos Trabalhadores </w:t>
            </w:r>
            <w:r w:rsidRPr="002B35F3">
              <w:rPr>
                <w:rFonts w:ascii="Arial" w:hAnsi="Arial" w:cs="Arial"/>
                <w:sz w:val="20"/>
                <w:szCs w:val="20"/>
              </w:rPr>
              <w:t xml:space="preserve">da Alimentação, o que pode ter ensejado a lamentável ocorrência da explosão de uma caldeira, </w:t>
            </w:r>
            <w:r w:rsidR="00493AB1">
              <w:rPr>
                <w:rFonts w:ascii="Arial" w:hAnsi="Arial" w:cs="Arial"/>
                <w:sz w:val="20"/>
                <w:szCs w:val="20"/>
              </w:rPr>
              <w:t>causando a morte de</w:t>
            </w:r>
            <w:r w:rsidRPr="002B35F3">
              <w:rPr>
                <w:rFonts w:ascii="Arial" w:hAnsi="Arial" w:cs="Arial"/>
                <w:sz w:val="20"/>
                <w:szCs w:val="20"/>
              </w:rPr>
              <w:t xml:space="preserve"> quatro trabalhadores, na data de 28 de janeiro p. </w:t>
            </w:r>
            <w:proofErr w:type="gramStart"/>
            <w:r w:rsidRPr="002B35F3">
              <w:rPr>
                <w:rFonts w:ascii="Arial" w:hAnsi="Arial" w:cs="Arial"/>
                <w:sz w:val="20"/>
                <w:szCs w:val="20"/>
              </w:rPr>
              <w:t>passado.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="00493AB1" w:rsidRPr="00493AB1">
        <w:rPr>
          <w:rFonts w:ascii="Arial" w:hAnsi="Arial" w:cs="Arial"/>
        </w:rPr>
        <w:t>Moção de Repúdio à empresa Heineken, de Jacareí, por não ter tomado providências quanto aos alertas dados pelo Sindicato</w:t>
      </w:r>
      <w:r w:rsidR="00C534FB" w:rsidRPr="00C534FB">
        <w:rPr>
          <w:rFonts w:ascii="Arial" w:hAnsi="Arial" w:cs="Arial"/>
        </w:rPr>
        <w:t xml:space="preserve"> dos Trabalhadores</w:t>
      </w:r>
      <w:r w:rsidR="00493AB1" w:rsidRPr="00493AB1">
        <w:rPr>
          <w:rFonts w:ascii="Arial" w:hAnsi="Arial" w:cs="Arial"/>
        </w:rPr>
        <w:t xml:space="preserve"> da Alimentação, </w:t>
      </w:r>
      <w:r w:rsidR="00DC2037">
        <w:rPr>
          <w:rFonts w:ascii="Arial" w:hAnsi="Arial" w:cs="Arial"/>
        </w:rPr>
        <w:t xml:space="preserve">que </w:t>
      </w:r>
      <w:bookmarkStart w:id="0" w:name="_GoBack"/>
      <w:bookmarkEnd w:id="0"/>
      <w:r w:rsidR="00DC2037">
        <w:rPr>
          <w:rFonts w:ascii="Arial" w:hAnsi="Arial" w:cs="Arial"/>
        </w:rPr>
        <w:t xml:space="preserve">mencionavam a carga horária excessiva praticada pelos trabalhadores devido ao baixo número de funcionários, bem como a aparente falta de cuidados com a manutenção dos equipamentos, </w:t>
      </w:r>
      <w:r w:rsidR="00493AB1" w:rsidRPr="00493AB1">
        <w:rPr>
          <w:rFonts w:ascii="Arial" w:hAnsi="Arial" w:cs="Arial"/>
        </w:rPr>
        <w:t>o que pode ter ensejado a lamentável ocorrência da explosão de uma caldeira, causando a morte de quatro trabalhadores, na data de 28 de janeiro p. passado</w:t>
      </w:r>
      <w:r w:rsidR="00493AB1">
        <w:rPr>
          <w:rFonts w:ascii="Arial" w:hAnsi="Arial" w:cs="Arial"/>
        </w:rPr>
        <w:t>.</w:t>
      </w:r>
    </w:p>
    <w:p w:rsidR="00DC2037" w:rsidRPr="00BF791A" w:rsidRDefault="00DC2037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É com imenso pesar que lamentamos estes falecimentos, ainda mais por terem ocorrido em uma empresa que recebeu desta Casa Legislativa o título de “Empresa Cidadã” por três anos consecutivos.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995BC6" w:rsidRDefault="00995BC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493AB1">
        <w:rPr>
          <w:rFonts w:ascii="Arial" w:hAnsi="Arial" w:cs="Arial"/>
        </w:rPr>
        <w:t>3</w:t>
      </w:r>
      <w:proofErr w:type="gramEnd"/>
      <w:r w:rsidR="00493AB1">
        <w:rPr>
          <w:rFonts w:ascii="Arial" w:hAnsi="Arial" w:cs="Arial"/>
        </w:rPr>
        <w:t xml:space="preserve"> de fevereiro de 2016.</w:t>
      </w:r>
    </w:p>
    <w:p w:rsidR="00493AB1" w:rsidRDefault="00493AB1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93AB1" w:rsidRDefault="00493AB1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93AB1" w:rsidRDefault="00493AB1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93AB1" w:rsidRPr="00493AB1" w:rsidRDefault="00493AB1" w:rsidP="00493AB1">
      <w:pPr>
        <w:jc w:val="center"/>
        <w:rPr>
          <w:rFonts w:ascii="Arial" w:eastAsia="MS Mincho" w:hAnsi="Arial" w:cs="Arial"/>
          <w:b/>
          <w:smallCaps/>
          <w:lang w:eastAsia="ja-JP"/>
        </w:rPr>
      </w:pPr>
      <w:r w:rsidRPr="00493AB1">
        <w:rPr>
          <w:rFonts w:ascii="Arial" w:eastAsia="MS Mincho" w:hAnsi="Arial" w:cs="Arial"/>
          <w:b/>
          <w:smallCaps/>
          <w:lang w:eastAsia="ja-JP"/>
        </w:rPr>
        <w:t>VALMIR DO PARQUE MEIA LUA</w:t>
      </w:r>
    </w:p>
    <w:p w:rsidR="00493AB1" w:rsidRPr="00493AB1" w:rsidRDefault="00493AB1" w:rsidP="00493AB1">
      <w:pPr>
        <w:jc w:val="center"/>
        <w:rPr>
          <w:rFonts w:ascii="Arial" w:eastAsia="MS Mincho" w:hAnsi="Arial" w:cs="Arial"/>
          <w:lang w:eastAsia="ja-JP"/>
        </w:rPr>
      </w:pPr>
      <w:r w:rsidRPr="00493AB1">
        <w:rPr>
          <w:rFonts w:ascii="Arial" w:eastAsia="MS Mincho" w:hAnsi="Arial" w:cs="Arial"/>
          <w:lang w:eastAsia="ja-JP"/>
        </w:rPr>
        <w:t>Vereador – PSD</w:t>
      </w:r>
    </w:p>
    <w:sectPr w:rsidR="00493AB1" w:rsidRPr="00493AB1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4ED4" w:rsidRDefault="00224ED4">
      <w:r>
        <w:separator/>
      </w:r>
    </w:p>
  </w:endnote>
  <w:endnote w:type="continuationSeparator" w:id="0">
    <w:p w:rsidR="00224ED4" w:rsidRDefault="00224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4ED4" w:rsidRDefault="00224ED4">
      <w:r>
        <w:separator/>
      </w:r>
    </w:p>
  </w:footnote>
  <w:footnote w:type="continuationSeparator" w:id="0">
    <w:p w:rsidR="00224ED4" w:rsidRDefault="00224E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D6056E9" wp14:editId="63F30481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7D00BD39" wp14:editId="20683749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91D9D7F" wp14:editId="602FF0E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2A396047" wp14:editId="762F4A86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24ED4"/>
    <w:rsid w:val="00253C82"/>
    <w:rsid w:val="002A7434"/>
    <w:rsid w:val="002B152C"/>
    <w:rsid w:val="002B35F3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93AB1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E4A6D"/>
    <w:rsid w:val="007F75CA"/>
    <w:rsid w:val="0080197E"/>
    <w:rsid w:val="00865F0D"/>
    <w:rsid w:val="00877E50"/>
    <w:rsid w:val="008909A4"/>
    <w:rsid w:val="008A0EB2"/>
    <w:rsid w:val="008F5DEA"/>
    <w:rsid w:val="009420CF"/>
    <w:rsid w:val="009768E6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534FB"/>
    <w:rsid w:val="00C835D7"/>
    <w:rsid w:val="00CA759E"/>
    <w:rsid w:val="00CB2BAB"/>
    <w:rsid w:val="00D14EB1"/>
    <w:rsid w:val="00D2072E"/>
    <w:rsid w:val="00D73E27"/>
    <w:rsid w:val="00DA16EF"/>
    <w:rsid w:val="00DB48F6"/>
    <w:rsid w:val="00DC2037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4398D2-E388-475C-8109-553FF1427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10</TotalTime>
  <Pages>1</Pages>
  <Words>223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2015-11-12T12:19:00Z</cp:lastPrinted>
  <dcterms:created xsi:type="dcterms:W3CDTF">2016-02-02T11:39:00Z</dcterms:created>
  <dcterms:modified xsi:type="dcterms:W3CDTF">2016-02-02T17:32:00Z</dcterms:modified>
</cp:coreProperties>
</file>